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37E" w:rsidRPr="00D34E45" w:rsidRDefault="005959A3" w:rsidP="005959A3">
      <w:pPr>
        <w:jc w:val="center"/>
        <w:rPr>
          <w:rFonts w:ascii="David" w:hAnsi="David" w:cs="David"/>
          <w:szCs w:val="24"/>
          <w:rtl/>
        </w:rPr>
      </w:pPr>
      <w:r w:rsidRPr="00D34E45">
        <w:rPr>
          <w:rFonts w:ascii="David" w:hAnsi="David" w:cs="David"/>
          <w:szCs w:val="24"/>
          <w:rtl/>
        </w:rPr>
        <w:t>ערבות מכרז מעודכנת</w:t>
      </w:r>
    </w:p>
    <w:p w:rsidR="005959A3" w:rsidRPr="00D34E45" w:rsidRDefault="005959A3" w:rsidP="005959A3">
      <w:pPr>
        <w:pStyle w:val="a0"/>
        <w:rPr>
          <w:rFonts w:ascii="David" w:hAnsi="David" w:cs="David"/>
          <w:szCs w:val="24"/>
          <w:rtl/>
        </w:rPr>
      </w:pPr>
    </w:p>
    <w:p w:rsidR="00D34E45" w:rsidRPr="00D34E45" w:rsidRDefault="00D34E45" w:rsidP="005959A3">
      <w:pPr>
        <w:pStyle w:val="a0"/>
        <w:rPr>
          <w:rFonts w:ascii="David" w:hAnsi="David" w:cs="David"/>
          <w:szCs w:val="24"/>
          <w:rtl/>
        </w:rPr>
      </w:pPr>
    </w:p>
    <w:p w:rsidR="00D34E45" w:rsidRPr="00D34E45" w:rsidRDefault="00D34E45" w:rsidP="00D34E45">
      <w:pPr>
        <w:spacing w:line="360" w:lineRule="auto"/>
        <w:contextualSpacing/>
        <w:jc w:val="both"/>
        <w:rPr>
          <w:rFonts w:ascii="David" w:hAnsi="David" w:cs="David"/>
          <w:b/>
          <w:bCs/>
          <w:szCs w:val="24"/>
          <w:u w:val="single"/>
          <w:rtl/>
        </w:rPr>
      </w:pPr>
    </w:p>
    <w:p w:rsidR="00D34E45" w:rsidRPr="00D34E45" w:rsidRDefault="00D34E45" w:rsidP="00D34E45">
      <w:pPr>
        <w:spacing w:line="360" w:lineRule="auto"/>
        <w:contextualSpacing/>
        <w:jc w:val="both"/>
        <w:rPr>
          <w:rFonts w:ascii="David" w:hAnsi="David" w:cs="David"/>
          <w:b/>
          <w:bCs/>
          <w:szCs w:val="24"/>
          <w:u w:val="single"/>
        </w:rPr>
      </w:pPr>
    </w:p>
    <w:p w:rsidR="00D34E45" w:rsidRPr="00D34E45" w:rsidRDefault="00D34E45" w:rsidP="00D34E45">
      <w:pPr>
        <w:pBdr>
          <w:top w:val="single" w:sz="4" w:space="1" w:color="auto"/>
          <w:bottom w:val="single" w:sz="4" w:space="1" w:color="auto"/>
        </w:pBdr>
        <w:shd w:val="clear" w:color="auto" w:fill="F2F2F2" w:themeFill="background1" w:themeFillShade="F2"/>
        <w:spacing w:line="360" w:lineRule="auto"/>
        <w:contextualSpacing/>
        <w:jc w:val="center"/>
        <w:outlineLvl w:val="0"/>
        <w:rPr>
          <w:rFonts w:ascii="David" w:hAnsi="David" w:cs="David"/>
          <w:b/>
          <w:bCs/>
          <w:color w:val="000000" w:themeColor="text1"/>
          <w:szCs w:val="24"/>
          <w:rtl/>
        </w:rPr>
      </w:pPr>
      <w:bookmarkStart w:id="0" w:name="H1_מסמך_ב_1"/>
      <w:r w:rsidRPr="00D34E45">
        <w:rPr>
          <w:rFonts w:ascii="David" w:hAnsi="David" w:cs="David"/>
          <w:b/>
          <w:bCs/>
          <w:color w:val="000000" w:themeColor="text1"/>
          <w:szCs w:val="24"/>
          <w:rtl/>
        </w:rPr>
        <w:t>מסמך ב' 1</w:t>
      </w:r>
    </w:p>
    <w:p w:rsidR="00D34E45" w:rsidRPr="00D34E45" w:rsidRDefault="00D34E45" w:rsidP="00D34E45">
      <w:pPr>
        <w:pBdr>
          <w:top w:val="single" w:sz="4" w:space="1" w:color="auto"/>
          <w:bottom w:val="single" w:sz="4" w:space="1" w:color="auto"/>
        </w:pBdr>
        <w:shd w:val="clear" w:color="auto" w:fill="F2F2F2" w:themeFill="background1" w:themeFillShade="F2"/>
        <w:spacing w:line="360" w:lineRule="auto"/>
        <w:contextualSpacing/>
        <w:jc w:val="center"/>
        <w:outlineLvl w:val="0"/>
        <w:rPr>
          <w:rFonts w:ascii="David" w:hAnsi="David" w:cs="David"/>
          <w:b/>
          <w:bCs/>
          <w:color w:val="000000" w:themeColor="text1"/>
          <w:szCs w:val="24"/>
          <w:rtl/>
        </w:rPr>
      </w:pPr>
      <w:bookmarkStart w:id="1" w:name="H1_נוסח_ערבות_להשתתפות_במכרז"/>
      <w:bookmarkEnd w:id="0"/>
      <w:r w:rsidRPr="00D34E45">
        <w:rPr>
          <w:rFonts w:ascii="David" w:hAnsi="David" w:cs="David"/>
          <w:b/>
          <w:bCs/>
          <w:color w:val="000000" w:themeColor="text1"/>
          <w:szCs w:val="24"/>
          <w:rtl/>
        </w:rPr>
        <w:t>נוסח ערבות להשתתפות במכרז</w:t>
      </w:r>
      <w:r>
        <w:rPr>
          <w:rFonts w:ascii="David" w:hAnsi="David" w:cs="David" w:hint="cs"/>
          <w:b/>
          <w:bCs/>
          <w:color w:val="000000" w:themeColor="text1"/>
          <w:szCs w:val="24"/>
          <w:rtl/>
        </w:rPr>
        <w:t xml:space="preserve">  מעודכן</w:t>
      </w:r>
    </w:p>
    <w:bookmarkEnd w:id="1"/>
    <w:p w:rsidR="00D34E45" w:rsidRPr="00D34E45" w:rsidRDefault="00D34E45" w:rsidP="00D34E45">
      <w:pPr>
        <w:spacing w:line="360" w:lineRule="auto"/>
        <w:contextualSpacing/>
        <w:rPr>
          <w:rFonts w:ascii="David" w:hAnsi="David" w:cs="David"/>
          <w:color w:val="000000" w:themeColor="text1"/>
          <w:szCs w:val="24"/>
          <w:rtl/>
        </w:rPr>
      </w:pPr>
    </w:p>
    <w:p w:rsidR="00D34E45" w:rsidRPr="00D34E45" w:rsidRDefault="00D34E45" w:rsidP="00D34E45">
      <w:pPr>
        <w:spacing w:line="360" w:lineRule="auto"/>
        <w:contextualSpacing/>
        <w:rPr>
          <w:rFonts w:ascii="David" w:hAnsi="David" w:cs="David"/>
          <w:color w:val="000000" w:themeColor="text1"/>
          <w:szCs w:val="24"/>
          <w:rtl/>
        </w:rPr>
      </w:pPr>
      <w:r w:rsidRPr="00D34E45">
        <w:rPr>
          <w:rFonts w:ascii="David" w:hAnsi="David" w:cs="David"/>
          <w:color w:val="000000" w:themeColor="text1"/>
          <w:szCs w:val="24"/>
          <w:rtl/>
        </w:rPr>
        <w:t>לכבוד</w:t>
      </w:r>
      <w:r w:rsidRPr="00D34E45">
        <w:rPr>
          <w:rFonts w:ascii="David" w:hAnsi="David" w:cs="David"/>
          <w:color w:val="000000" w:themeColor="text1"/>
          <w:szCs w:val="24"/>
          <w:rtl/>
        </w:rPr>
        <w:tab/>
      </w:r>
      <w:r w:rsidRPr="00D34E45">
        <w:rPr>
          <w:rFonts w:ascii="David" w:hAnsi="David" w:cs="David"/>
          <w:color w:val="000000" w:themeColor="text1"/>
          <w:szCs w:val="24"/>
          <w:rtl/>
        </w:rPr>
        <w:tab/>
      </w:r>
    </w:p>
    <w:p w:rsidR="00D34E45" w:rsidRPr="00D34E45" w:rsidRDefault="00D34E45" w:rsidP="00D34E45">
      <w:pPr>
        <w:spacing w:line="360" w:lineRule="auto"/>
        <w:contextualSpacing/>
        <w:rPr>
          <w:rFonts w:ascii="David" w:hAnsi="David" w:cs="David"/>
          <w:color w:val="000000" w:themeColor="text1"/>
          <w:szCs w:val="24"/>
          <w:u w:val="single"/>
          <w:rtl/>
        </w:rPr>
      </w:pPr>
      <w:r w:rsidRPr="00D34E45">
        <w:rPr>
          <w:rFonts w:ascii="David" w:hAnsi="David" w:cs="David"/>
          <w:color w:val="000000" w:themeColor="text1"/>
          <w:szCs w:val="24"/>
          <w:u w:val="single"/>
          <w:rtl/>
        </w:rPr>
        <w:t>מועצה מקומית בית אל</w:t>
      </w:r>
    </w:p>
    <w:p w:rsidR="00D34E45" w:rsidRPr="00D34E45" w:rsidRDefault="00D34E45" w:rsidP="00D34E45">
      <w:pPr>
        <w:spacing w:line="360" w:lineRule="auto"/>
        <w:contextualSpacing/>
        <w:rPr>
          <w:rFonts w:ascii="David" w:hAnsi="David" w:cs="David"/>
          <w:color w:val="000000" w:themeColor="text1"/>
          <w:szCs w:val="24"/>
          <w:rtl/>
        </w:rPr>
      </w:pPr>
    </w:p>
    <w:p w:rsidR="00D34E45" w:rsidRPr="00D34E45" w:rsidRDefault="00D34E45" w:rsidP="00D34E45">
      <w:pPr>
        <w:spacing w:line="360" w:lineRule="auto"/>
        <w:contextualSpacing/>
        <w:jc w:val="center"/>
        <w:rPr>
          <w:rFonts w:ascii="David" w:hAnsi="David" w:cs="David"/>
          <w:b/>
          <w:bCs/>
          <w:color w:val="000000" w:themeColor="text1"/>
          <w:szCs w:val="24"/>
          <w:u w:val="single"/>
          <w:rtl/>
        </w:rPr>
      </w:pPr>
      <w:r w:rsidRPr="00D34E45">
        <w:rPr>
          <w:rFonts w:ascii="David" w:hAnsi="David" w:cs="David"/>
          <w:b/>
          <w:bCs/>
          <w:color w:val="000000" w:themeColor="text1"/>
          <w:szCs w:val="24"/>
          <w:rtl/>
        </w:rPr>
        <w:t xml:space="preserve">הנדון: </w:t>
      </w:r>
      <w:r w:rsidRPr="00D34E45">
        <w:rPr>
          <w:rFonts w:ascii="David" w:hAnsi="David" w:cs="David"/>
          <w:b/>
          <w:bCs/>
          <w:color w:val="000000" w:themeColor="text1"/>
          <w:szCs w:val="24"/>
          <w:u w:val="single"/>
          <w:rtl/>
        </w:rPr>
        <w:t>ערבות בנקאית מס'----</w:t>
      </w:r>
    </w:p>
    <w:p w:rsidR="00D34E45" w:rsidRPr="00D34E45" w:rsidRDefault="00D34E45" w:rsidP="00D34E45">
      <w:pPr>
        <w:spacing w:line="360" w:lineRule="auto"/>
        <w:contextualSpacing/>
        <w:jc w:val="center"/>
        <w:rPr>
          <w:rFonts w:ascii="David" w:hAnsi="David" w:cs="David"/>
          <w:b/>
          <w:bCs/>
          <w:color w:val="000000" w:themeColor="text1"/>
          <w:szCs w:val="24"/>
          <w:u w:val="single"/>
          <w:rtl/>
        </w:rPr>
      </w:pPr>
    </w:p>
    <w:p w:rsidR="00D34E45" w:rsidRPr="00D34E45" w:rsidRDefault="00D34E45" w:rsidP="00D34E45">
      <w:pPr>
        <w:pStyle w:val="ac"/>
        <w:numPr>
          <w:ilvl w:val="0"/>
          <w:numId w:val="1"/>
        </w:numPr>
        <w:spacing w:line="360" w:lineRule="auto"/>
        <w:ind w:left="360"/>
        <w:jc w:val="both"/>
        <w:rPr>
          <w:rFonts w:ascii="David" w:hAnsi="David" w:cs="David"/>
          <w:color w:val="000000" w:themeColor="text1"/>
          <w:szCs w:val="24"/>
          <w:rtl/>
        </w:rPr>
      </w:pPr>
      <w:r w:rsidRPr="00D34E45">
        <w:rPr>
          <w:rFonts w:ascii="David" w:hAnsi="David" w:cs="David"/>
          <w:color w:val="000000" w:themeColor="text1"/>
          <w:szCs w:val="24"/>
          <w:rtl/>
        </w:rPr>
        <w:t xml:space="preserve">על פי בקשת _____________ ח.פ. / ת.ז. _______________ (להלן: </w:t>
      </w:r>
      <w:r w:rsidRPr="00D34E45">
        <w:rPr>
          <w:rFonts w:ascii="David" w:hAnsi="David" w:cs="David"/>
          <w:b/>
          <w:bCs/>
          <w:color w:val="000000" w:themeColor="text1"/>
          <w:szCs w:val="24"/>
          <w:rtl/>
        </w:rPr>
        <w:t>"המבקש"</w:t>
      </w:r>
      <w:r w:rsidRPr="00D34E45">
        <w:rPr>
          <w:rFonts w:ascii="David" w:hAnsi="David" w:cs="David"/>
          <w:color w:val="000000" w:themeColor="text1"/>
          <w:szCs w:val="24"/>
          <w:rtl/>
        </w:rPr>
        <w:t xml:space="preserve">) אנו ערבים בזה כלפיכם לסילוק כל סכום </w:t>
      </w:r>
      <w:r w:rsidRPr="00D34E45">
        <w:rPr>
          <w:rFonts w:ascii="David" w:hAnsi="David" w:cs="David"/>
          <w:b/>
          <w:bCs/>
          <w:color w:val="000000" w:themeColor="text1"/>
          <w:szCs w:val="24"/>
          <w:rtl/>
        </w:rPr>
        <w:t>עד לסך של  100,000  ₪</w:t>
      </w:r>
      <w:r w:rsidRPr="00D34E45">
        <w:rPr>
          <w:rFonts w:ascii="David" w:hAnsi="David" w:cs="David"/>
          <w:color w:val="000000" w:themeColor="text1"/>
          <w:szCs w:val="24"/>
          <w:rtl/>
        </w:rPr>
        <w:t xml:space="preserve"> (להלן: "סכום הערבות") וזאת בקשר עם השתתפות המבקש במכרז פומבי מספר </w:t>
      </w:r>
      <w:r>
        <w:rPr>
          <w:rFonts w:ascii="David" w:hAnsi="David" w:cs="David" w:hint="cs"/>
          <w:color w:val="000000" w:themeColor="text1"/>
          <w:szCs w:val="24"/>
          <w:rtl/>
        </w:rPr>
        <w:t>10/2026</w:t>
      </w:r>
      <w:r w:rsidRPr="00D34E45">
        <w:rPr>
          <w:rFonts w:ascii="David" w:hAnsi="David" w:cs="David"/>
          <w:color w:val="000000" w:themeColor="text1"/>
          <w:szCs w:val="24"/>
          <w:rtl/>
        </w:rPr>
        <w:t xml:space="preserve"> לשירותי </w:t>
      </w:r>
      <w:r w:rsidRPr="00D34E45">
        <w:rPr>
          <w:rFonts w:ascii="David" w:hAnsi="David" w:cs="David"/>
          <w:szCs w:val="24"/>
          <w:rtl/>
        </w:rPr>
        <w:t xml:space="preserve">אבטחה, שמירה וסיור במוסדות חינוך, מבני ציבור  ואבטחת אירועים  </w:t>
      </w:r>
      <w:r w:rsidRPr="00D34E45">
        <w:rPr>
          <w:rFonts w:ascii="David" w:hAnsi="David" w:cs="David"/>
          <w:color w:val="000000" w:themeColor="text1"/>
          <w:szCs w:val="24"/>
          <w:rtl/>
        </w:rPr>
        <w:t>עבור מועצה מקומית בית אל.</w:t>
      </w:r>
    </w:p>
    <w:p w:rsidR="00D34E45" w:rsidRPr="00D34E45" w:rsidRDefault="00D34E45" w:rsidP="00D34E45">
      <w:pPr>
        <w:spacing w:line="360" w:lineRule="auto"/>
        <w:contextualSpacing/>
        <w:jc w:val="both"/>
        <w:rPr>
          <w:rFonts w:ascii="David" w:hAnsi="David" w:cs="David"/>
          <w:b/>
          <w:bCs/>
          <w:color w:val="000000" w:themeColor="text1"/>
          <w:szCs w:val="24"/>
          <w:rtl/>
        </w:rPr>
      </w:pPr>
    </w:p>
    <w:p w:rsidR="00D34E45" w:rsidRPr="00D34E45" w:rsidRDefault="00D34E45" w:rsidP="00D34E45">
      <w:pPr>
        <w:pStyle w:val="ac"/>
        <w:numPr>
          <w:ilvl w:val="0"/>
          <w:numId w:val="1"/>
        </w:numPr>
        <w:spacing w:line="360" w:lineRule="auto"/>
        <w:ind w:left="360"/>
        <w:jc w:val="both"/>
        <w:rPr>
          <w:rFonts w:ascii="David" w:hAnsi="David" w:cs="David"/>
          <w:b/>
          <w:bCs/>
          <w:color w:val="000000" w:themeColor="text1"/>
          <w:szCs w:val="24"/>
          <w:rtl/>
        </w:rPr>
      </w:pPr>
      <w:r w:rsidRPr="00D34E45">
        <w:rPr>
          <w:rFonts w:ascii="David" w:hAnsi="David" w:cs="David"/>
          <w:color w:val="000000" w:themeColor="text1"/>
          <w:szCs w:val="24"/>
          <w:rtl/>
        </w:rPr>
        <w:t>אנו מתחייבים לשלם לכם כל סכום או סכומים עד לסך הנ"ל מיד לאחר קבלת דרישתכם הראשונה בכתב שתגיע אלינו, מבלי להטיל עליכם לבסס או לנמק את דרישתכם בתהליך כלשהו או באופן כלשהו, או לדרוש את הסכום תחילה מאת המבקש בתביעה משפטית או בכל דרך אחרת, ומבלי לטעון כלפיכם טענת הגנה כלשהי שיכולה לעמוד למבקש בקשר לחיוב כלשהו כלפיכם.</w:t>
      </w:r>
    </w:p>
    <w:p w:rsidR="00D34E45" w:rsidRPr="00D34E45" w:rsidRDefault="00D34E45" w:rsidP="00D34E45">
      <w:pPr>
        <w:spacing w:line="360" w:lineRule="auto"/>
        <w:contextualSpacing/>
        <w:jc w:val="both"/>
        <w:rPr>
          <w:rFonts w:ascii="David" w:hAnsi="David" w:cs="David"/>
          <w:b/>
          <w:bCs/>
          <w:color w:val="000000" w:themeColor="text1"/>
          <w:szCs w:val="24"/>
          <w:rtl/>
        </w:rPr>
      </w:pPr>
    </w:p>
    <w:p w:rsidR="00D34E45" w:rsidRPr="00D34E45" w:rsidRDefault="00D34E45" w:rsidP="00D34E45">
      <w:pPr>
        <w:pStyle w:val="ac"/>
        <w:numPr>
          <w:ilvl w:val="0"/>
          <w:numId w:val="1"/>
        </w:numPr>
        <w:spacing w:line="360" w:lineRule="auto"/>
        <w:ind w:left="360"/>
        <w:jc w:val="both"/>
        <w:rPr>
          <w:rFonts w:ascii="David" w:hAnsi="David" w:cs="David"/>
          <w:b/>
          <w:bCs/>
          <w:color w:val="000000" w:themeColor="text1"/>
          <w:szCs w:val="24"/>
          <w:rtl/>
        </w:rPr>
      </w:pPr>
      <w:r w:rsidRPr="00D34E45">
        <w:rPr>
          <w:rFonts w:ascii="David" w:hAnsi="David" w:cs="David"/>
          <w:color w:val="000000" w:themeColor="text1"/>
          <w:szCs w:val="24"/>
          <w:rtl/>
        </w:rPr>
        <w:t>אתם תהיו רשאים לדרוש מאתנו את תשלומו של הסכום הנ"ל בפעם אחת או במספר דרישות, שכל אחת מהן מתייחסת לחלק מהסכום הנ"ל בלבד, בתנאי שסך דרישותיכם לא יעלה על הסך הכולל הנ"ל.</w:t>
      </w:r>
    </w:p>
    <w:p w:rsidR="00D34E45" w:rsidRPr="00D34E45" w:rsidRDefault="00D34E45" w:rsidP="00D34E45">
      <w:pPr>
        <w:spacing w:line="360" w:lineRule="auto"/>
        <w:contextualSpacing/>
        <w:jc w:val="both"/>
        <w:rPr>
          <w:rFonts w:ascii="David" w:hAnsi="David" w:cs="David"/>
          <w:b/>
          <w:bCs/>
          <w:color w:val="000000" w:themeColor="text1"/>
          <w:szCs w:val="24"/>
          <w:rtl/>
        </w:rPr>
      </w:pPr>
    </w:p>
    <w:p w:rsidR="00D34E45" w:rsidRPr="00D34E45" w:rsidRDefault="00D34E45" w:rsidP="00D34E45">
      <w:pPr>
        <w:pStyle w:val="ac"/>
        <w:numPr>
          <w:ilvl w:val="0"/>
          <w:numId w:val="1"/>
        </w:numPr>
        <w:spacing w:line="360" w:lineRule="auto"/>
        <w:ind w:left="360"/>
        <w:jc w:val="both"/>
        <w:rPr>
          <w:rFonts w:ascii="David" w:hAnsi="David" w:cs="David"/>
          <w:b/>
          <w:bCs/>
          <w:color w:val="000000" w:themeColor="text1"/>
          <w:szCs w:val="24"/>
          <w:rtl/>
        </w:rPr>
      </w:pPr>
      <w:r w:rsidRPr="00D34E45">
        <w:rPr>
          <w:rFonts w:ascii="David" w:hAnsi="David" w:cs="David"/>
          <w:color w:val="000000" w:themeColor="text1"/>
          <w:szCs w:val="24"/>
          <w:rtl/>
        </w:rPr>
        <w:t>ערבות זו הינה בלתי חוזרת ובלתי תלויה ולא ניתנת לביטול.</w:t>
      </w:r>
    </w:p>
    <w:p w:rsidR="00D34E45" w:rsidRPr="00D34E45" w:rsidRDefault="00D34E45" w:rsidP="00D34E45">
      <w:pPr>
        <w:spacing w:line="360" w:lineRule="auto"/>
        <w:contextualSpacing/>
        <w:jc w:val="both"/>
        <w:rPr>
          <w:rFonts w:ascii="David" w:hAnsi="David" w:cs="David"/>
          <w:color w:val="000000" w:themeColor="text1"/>
          <w:szCs w:val="24"/>
          <w:rtl/>
        </w:rPr>
      </w:pPr>
    </w:p>
    <w:p w:rsidR="00D34E45" w:rsidRPr="00D34E45" w:rsidRDefault="00D34E45" w:rsidP="00D34E45">
      <w:pPr>
        <w:pStyle w:val="ac"/>
        <w:numPr>
          <w:ilvl w:val="0"/>
          <w:numId w:val="1"/>
        </w:numPr>
        <w:spacing w:line="360" w:lineRule="auto"/>
        <w:ind w:left="360"/>
        <w:jc w:val="both"/>
        <w:rPr>
          <w:rFonts w:ascii="David" w:hAnsi="David" w:cs="David"/>
          <w:color w:val="000000" w:themeColor="text1"/>
          <w:szCs w:val="24"/>
          <w:rtl/>
        </w:rPr>
      </w:pPr>
      <w:r w:rsidRPr="00D34E45">
        <w:rPr>
          <w:rFonts w:ascii="David" w:hAnsi="David" w:cs="David"/>
          <w:color w:val="000000" w:themeColor="text1"/>
          <w:szCs w:val="24"/>
          <w:rtl/>
        </w:rPr>
        <w:t>ערבות זו תישאר בתוקפה עד ליום</w:t>
      </w:r>
      <w:r w:rsidRPr="00D34E45">
        <w:rPr>
          <w:rFonts w:ascii="David" w:hAnsi="David" w:cs="David"/>
          <w:b/>
          <w:bCs/>
          <w:color w:val="000000" w:themeColor="text1"/>
          <w:szCs w:val="24"/>
          <w:rtl/>
        </w:rPr>
        <w:t xml:space="preserve"> 1/</w:t>
      </w:r>
      <w:r>
        <w:rPr>
          <w:rFonts w:ascii="David" w:hAnsi="David" w:cs="David" w:hint="cs"/>
          <w:b/>
          <w:bCs/>
          <w:color w:val="000000" w:themeColor="text1"/>
          <w:szCs w:val="24"/>
          <w:rtl/>
        </w:rPr>
        <w:t>12</w:t>
      </w:r>
      <w:r w:rsidRPr="00D34E45">
        <w:rPr>
          <w:rFonts w:ascii="David" w:hAnsi="David" w:cs="David"/>
          <w:b/>
          <w:bCs/>
          <w:color w:val="000000" w:themeColor="text1"/>
          <w:szCs w:val="24"/>
          <w:rtl/>
        </w:rPr>
        <w:t>/26</w:t>
      </w:r>
      <w:r w:rsidRPr="00D34E45">
        <w:rPr>
          <w:rFonts w:ascii="David" w:hAnsi="David" w:cs="David"/>
          <w:color w:val="000000" w:themeColor="text1"/>
          <w:szCs w:val="24"/>
          <w:rtl/>
        </w:rPr>
        <w:t xml:space="preserve"> (ועד בכלל), אלא אם כן נקבל מכם הודעה על הארכתה.  </w:t>
      </w:r>
    </w:p>
    <w:p w:rsidR="00D34E45" w:rsidRPr="00D34E45" w:rsidRDefault="00D34E45" w:rsidP="00D34E45">
      <w:pPr>
        <w:pStyle w:val="ac"/>
        <w:spacing w:line="360" w:lineRule="auto"/>
        <w:rPr>
          <w:rFonts w:ascii="David" w:hAnsi="David" w:cs="David"/>
          <w:color w:val="000000" w:themeColor="text1"/>
          <w:szCs w:val="24"/>
          <w:rtl/>
        </w:rPr>
      </w:pPr>
    </w:p>
    <w:p w:rsidR="00D34E45" w:rsidRPr="00D34E45" w:rsidRDefault="00D34E45" w:rsidP="00D34E45">
      <w:pPr>
        <w:pStyle w:val="ac"/>
        <w:numPr>
          <w:ilvl w:val="0"/>
          <w:numId w:val="1"/>
        </w:numPr>
        <w:spacing w:line="360" w:lineRule="auto"/>
        <w:ind w:left="360"/>
        <w:jc w:val="both"/>
        <w:rPr>
          <w:rFonts w:ascii="David" w:hAnsi="David" w:cs="David"/>
          <w:b/>
          <w:bCs/>
          <w:color w:val="000000" w:themeColor="text1"/>
          <w:szCs w:val="24"/>
          <w:rtl/>
        </w:rPr>
      </w:pPr>
      <w:r w:rsidRPr="00D34E45">
        <w:rPr>
          <w:rFonts w:ascii="David" w:hAnsi="David" w:cs="David"/>
          <w:color w:val="000000" w:themeColor="text1"/>
          <w:szCs w:val="24"/>
          <w:rtl/>
        </w:rPr>
        <w:t>כל דרישה על פי ערבות זו צריכה להתקבל על ידנו בכתב, בסניף __________ כתובת ________, לא יאוחר מהתאריך הנ"ל.</w:t>
      </w:r>
    </w:p>
    <w:p w:rsidR="00D34E45" w:rsidRPr="00D34E45" w:rsidRDefault="00D34E45" w:rsidP="00D34E45">
      <w:pPr>
        <w:spacing w:line="360" w:lineRule="auto"/>
        <w:contextualSpacing/>
        <w:jc w:val="both"/>
        <w:rPr>
          <w:rFonts w:ascii="David" w:hAnsi="David" w:cs="David"/>
          <w:color w:val="000000" w:themeColor="text1"/>
          <w:szCs w:val="24"/>
          <w:rtl/>
        </w:rPr>
      </w:pPr>
    </w:p>
    <w:p w:rsidR="00D34E45" w:rsidRPr="0095638F" w:rsidRDefault="00D34E45" w:rsidP="0095638F">
      <w:pPr>
        <w:pStyle w:val="ac"/>
        <w:numPr>
          <w:ilvl w:val="0"/>
          <w:numId w:val="1"/>
        </w:numPr>
        <w:spacing w:line="360" w:lineRule="auto"/>
        <w:ind w:left="360"/>
        <w:jc w:val="both"/>
        <w:rPr>
          <w:rFonts w:ascii="David" w:hAnsi="David" w:cs="David"/>
          <w:color w:val="000000" w:themeColor="text1"/>
          <w:szCs w:val="24"/>
          <w:rtl/>
        </w:rPr>
      </w:pPr>
      <w:r w:rsidRPr="00D34E45">
        <w:rPr>
          <w:rFonts w:ascii="David" w:hAnsi="David" w:cs="David"/>
          <w:color w:val="000000" w:themeColor="text1"/>
          <w:szCs w:val="24"/>
          <w:rtl/>
        </w:rPr>
        <w:t>ערבות זו אינה ניתנת להעברה ולהסבה בכל צורה שהיא.</w:t>
      </w:r>
    </w:p>
    <w:p w:rsidR="00D34E45" w:rsidRPr="00D34E45" w:rsidRDefault="00D34E45" w:rsidP="00D34E45">
      <w:pPr>
        <w:spacing w:line="360" w:lineRule="auto"/>
        <w:contextualSpacing/>
        <w:jc w:val="both"/>
        <w:rPr>
          <w:rFonts w:ascii="David" w:hAnsi="David" w:cs="David"/>
          <w:color w:val="000000" w:themeColor="text1"/>
          <w:szCs w:val="24"/>
          <w:rtl/>
        </w:rPr>
      </w:pPr>
      <w:r w:rsidRPr="00D34E45">
        <w:rPr>
          <w:rFonts w:ascii="David" w:hAnsi="David" w:cs="David"/>
          <w:color w:val="000000" w:themeColor="text1"/>
          <w:szCs w:val="24"/>
          <w:rtl/>
        </w:rPr>
        <w:t xml:space="preserve">  </w:t>
      </w:r>
      <w:r w:rsidRPr="00D34E45">
        <w:rPr>
          <w:rFonts w:ascii="David" w:hAnsi="David" w:cs="David"/>
          <w:color w:val="000000" w:themeColor="text1"/>
          <w:szCs w:val="24"/>
          <w:rtl/>
        </w:rPr>
        <w:tab/>
      </w:r>
      <w:r w:rsidRPr="00D34E45">
        <w:rPr>
          <w:rFonts w:ascii="David" w:hAnsi="David" w:cs="David"/>
          <w:color w:val="000000" w:themeColor="text1"/>
          <w:szCs w:val="24"/>
          <w:rtl/>
        </w:rPr>
        <w:tab/>
      </w:r>
      <w:r w:rsidRPr="00D34E45">
        <w:rPr>
          <w:rFonts w:ascii="David" w:hAnsi="David" w:cs="David"/>
          <w:color w:val="000000" w:themeColor="text1"/>
          <w:szCs w:val="24"/>
          <w:rtl/>
        </w:rPr>
        <w:tab/>
      </w:r>
      <w:r w:rsidRPr="00D34E45">
        <w:rPr>
          <w:rFonts w:ascii="David" w:hAnsi="David" w:cs="David"/>
          <w:color w:val="000000" w:themeColor="text1"/>
          <w:szCs w:val="24"/>
          <w:rtl/>
        </w:rPr>
        <w:tab/>
      </w:r>
    </w:p>
    <w:p w:rsidR="00D34E45" w:rsidRPr="00D34E45" w:rsidRDefault="00D34E45" w:rsidP="00D34E45">
      <w:pPr>
        <w:spacing w:line="360" w:lineRule="auto"/>
        <w:ind w:left="5760"/>
        <w:contextualSpacing/>
        <w:rPr>
          <w:rFonts w:ascii="David" w:hAnsi="David" w:cs="David"/>
          <w:color w:val="000000" w:themeColor="text1"/>
          <w:szCs w:val="24"/>
          <w:rtl/>
        </w:rPr>
      </w:pPr>
      <w:r w:rsidRPr="00D34E45">
        <w:rPr>
          <w:rFonts w:ascii="David" w:hAnsi="David" w:cs="David"/>
          <w:color w:val="000000" w:themeColor="text1"/>
          <w:szCs w:val="24"/>
          <w:rtl/>
        </w:rPr>
        <w:t>בכבוד רב,</w:t>
      </w:r>
    </w:p>
    <w:p w:rsidR="005959A3" w:rsidRPr="0095638F" w:rsidRDefault="00D34E45" w:rsidP="0095638F">
      <w:pPr>
        <w:spacing w:line="360" w:lineRule="auto"/>
        <w:ind w:left="5760"/>
        <w:contextualSpacing/>
        <w:rPr>
          <w:rFonts w:ascii="David" w:hAnsi="David" w:cs="David"/>
          <w:color w:val="000000" w:themeColor="text1"/>
          <w:szCs w:val="24"/>
        </w:rPr>
      </w:pPr>
      <w:r w:rsidRPr="00D34E45">
        <w:rPr>
          <w:rFonts w:ascii="David" w:hAnsi="David" w:cs="David"/>
          <w:color w:val="000000" w:themeColor="text1"/>
          <w:szCs w:val="24"/>
          <w:rtl/>
        </w:rPr>
        <w:t>בנק ____</w:t>
      </w:r>
      <w:bookmarkStart w:id="2" w:name="_GoBack"/>
      <w:bookmarkEnd w:id="2"/>
    </w:p>
    <w:sectPr w:rsidR="005959A3" w:rsidRPr="0095638F" w:rsidSect="003E7B9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DA0324"/>
    <w:multiLevelType w:val="hybridMultilevel"/>
    <w:tmpl w:val="6060B820"/>
    <w:lvl w:ilvl="0" w:tplc="2E4EEE52">
      <w:start w:val="1"/>
      <w:numFmt w:val="decimal"/>
      <w:lvlText w:val="%1."/>
      <w:lvlJc w:val="left"/>
      <w:pPr>
        <w:ind w:left="720" w:hanging="360"/>
      </w:pPr>
    </w:lvl>
    <w:lvl w:ilvl="1" w:tplc="7842E3CE" w:tentative="1">
      <w:start w:val="1"/>
      <w:numFmt w:val="lowerLetter"/>
      <w:lvlText w:val="%2."/>
      <w:lvlJc w:val="left"/>
      <w:pPr>
        <w:ind w:left="1440" w:hanging="360"/>
      </w:pPr>
    </w:lvl>
    <w:lvl w:ilvl="2" w:tplc="DD4C5B56" w:tentative="1">
      <w:start w:val="1"/>
      <w:numFmt w:val="lowerRoman"/>
      <w:lvlText w:val="%3."/>
      <w:lvlJc w:val="right"/>
      <w:pPr>
        <w:ind w:left="2160" w:hanging="180"/>
      </w:pPr>
    </w:lvl>
    <w:lvl w:ilvl="3" w:tplc="62941F46" w:tentative="1">
      <w:start w:val="1"/>
      <w:numFmt w:val="decimal"/>
      <w:lvlText w:val="%4."/>
      <w:lvlJc w:val="left"/>
      <w:pPr>
        <w:ind w:left="2880" w:hanging="360"/>
      </w:pPr>
    </w:lvl>
    <w:lvl w:ilvl="4" w:tplc="0CF43FB2" w:tentative="1">
      <w:start w:val="1"/>
      <w:numFmt w:val="lowerLetter"/>
      <w:lvlText w:val="%5."/>
      <w:lvlJc w:val="left"/>
      <w:pPr>
        <w:ind w:left="3600" w:hanging="360"/>
      </w:pPr>
    </w:lvl>
    <w:lvl w:ilvl="5" w:tplc="1A88331C" w:tentative="1">
      <w:start w:val="1"/>
      <w:numFmt w:val="lowerRoman"/>
      <w:lvlText w:val="%6."/>
      <w:lvlJc w:val="right"/>
      <w:pPr>
        <w:ind w:left="4320" w:hanging="180"/>
      </w:pPr>
    </w:lvl>
    <w:lvl w:ilvl="6" w:tplc="45CACEF4" w:tentative="1">
      <w:start w:val="1"/>
      <w:numFmt w:val="decimal"/>
      <w:lvlText w:val="%7."/>
      <w:lvlJc w:val="left"/>
      <w:pPr>
        <w:ind w:left="5040" w:hanging="360"/>
      </w:pPr>
    </w:lvl>
    <w:lvl w:ilvl="7" w:tplc="1ECE37D6" w:tentative="1">
      <w:start w:val="1"/>
      <w:numFmt w:val="lowerLetter"/>
      <w:lvlText w:val="%8."/>
      <w:lvlJc w:val="left"/>
      <w:pPr>
        <w:ind w:left="5760" w:hanging="360"/>
      </w:pPr>
    </w:lvl>
    <w:lvl w:ilvl="8" w:tplc="85CE93D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9A3"/>
    <w:rsid w:val="00020AC6"/>
    <w:rsid w:val="003E7B97"/>
    <w:rsid w:val="005959A3"/>
    <w:rsid w:val="0095638F"/>
    <w:rsid w:val="00BA437E"/>
    <w:rsid w:val="00D34E4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DE586"/>
  <w15:chartTrackingRefBased/>
  <w15:docId w15:val="{4622D764-5EA8-4E05-B33C-FB1F269F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en-US" w:eastAsia="en-US" w:bidi="he-IL"/>
      </w:rPr>
    </w:rPrDefault>
    <w:pPrDefault>
      <w:pPr>
        <w:bidi/>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020AC6"/>
  </w:style>
  <w:style w:type="paragraph" w:styleId="1">
    <w:name w:val="heading 1"/>
    <w:basedOn w:val="a"/>
    <w:next w:val="a"/>
    <w:link w:val="10"/>
    <w:uiPriority w:val="9"/>
    <w:qFormat/>
    <w:rsid w:val="00020AC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020AC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020AC6"/>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020AC6"/>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020AC6"/>
    <w:pPr>
      <w:keepNext/>
      <w:keepLines/>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020AC6"/>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020AC6"/>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020AC6"/>
    <w:pPr>
      <w:keepNext/>
      <w:keepLines/>
      <w:spacing w:before="20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020AC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link w:val="a4"/>
    <w:uiPriority w:val="1"/>
    <w:qFormat/>
    <w:rsid w:val="00020AC6"/>
  </w:style>
  <w:style w:type="character" w:customStyle="1" w:styleId="10">
    <w:name w:val="כותרת 1 תו"/>
    <w:basedOn w:val="a1"/>
    <w:link w:val="1"/>
    <w:uiPriority w:val="9"/>
    <w:rsid w:val="00020AC6"/>
    <w:rPr>
      <w:rFonts w:asciiTheme="majorHAnsi" w:eastAsiaTheme="majorEastAsia" w:hAnsiTheme="majorHAnsi" w:cstheme="majorBidi"/>
      <w:b/>
      <w:bCs/>
      <w:color w:val="2E74B5" w:themeColor="accent1" w:themeShade="BF"/>
      <w:sz w:val="28"/>
      <w:szCs w:val="28"/>
    </w:rPr>
  </w:style>
  <w:style w:type="character" w:customStyle="1" w:styleId="20">
    <w:name w:val="כותרת 2 תו"/>
    <w:basedOn w:val="a1"/>
    <w:link w:val="2"/>
    <w:uiPriority w:val="9"/>
    <w:rsid w:val="00020AC6"/>
    <w:rPr>
      <w:rFonts w:asciiTheme="majorHAnsi" w:eastAsiaTheme="majorEastAsia" w:hAnsiTheme="majorHAnsi" w:cstheme="majorBidi"/>
      <w:b/>
      <w:bCs/>
      <w:color w:val="5B9BD5" w:themeColor="accent1"/>
      <w:sz w:val="26"/>
      <w:szCs w:val="26"/>
    </w:rPr>
  </w:style>
  <w:style w:type="character" w:customStyle="1" w:styleId="30">
    <w:name w:val="כותרת 3 תו"/>
    <w:basedOn w:val="a1"/>
    <w:link w:val="3"/>
    <w:uiPriority w:val="9"/>
    <w:semiHidden/>
    <w:rsid w:val="00020AC6"/>
    <w:rPr>
      <w:rFonts w:asciiTheme="majorHAnsi" w:eastAsiaTheme="majorEastAsia" w:hAnsiTheme="majorHAnsi" w:cstheme="majorBidi"/>
      <w:b/>
      <w:bCs/>
      <w:color w:val="5B9BD5" w:themeColor="accent1"/>
    </w:rPr>
  </w:style>
  <w:style w:type="character" w:customStyle="1" w:styleId="40">
    <w:name w:val="כותרת 4 תו"/>
    <w:basedOn w:val="a1"/>
    <w:link w:val="4"/>
    <w:uiPriority w:val="9"/>
    <w:semiHidden/>
    <w:rsid w:val="00020AC6"/>
    <w:rPr>
      <w:rFonts w:asciiTheme="majorHAnsi" w:eastAsiaTheme="majorEastAsia" w:hAnsiTheme="majorHAnsi" w:cstheme="majorBidi"/>
      <w:b/>
      <w:bCs/>
      <w:i/>
      <w:iCs/>
      <w:color w:val="5B9BD5" w:themeColor="accent1"/>
    </w:rPr>
  </w:style>
  <w:style w:type="character" w:customStyle="1" w:styleId="50">
    <w:name w:val="כותרת 5 תו"/>
    <w:basedOn w:val="a1"/>
    <w:link w:val="5"/>
    <w:uiPriority w:val="9"/>
    <w:semiHidden/>
    <w:rsid w:val="00020AC6"/>
    <w:rPr>
      <w:rFonts w:asciiTheme="majorHAnsi" w:eastAsiaTheme="majorEastAsia" w:hAnsiTheme="majorHAnsi" w:cstheme="majorBidi"/>
      <w:color w:val="1F4D78" w:themeColor="accent1" w:themeShade="7F"/>
    </w:rPr>
  </w:style>
  <w:style w:type="character" w:customStyle="1" w:styleId="60">
    <w:name w:val="כותרת 6 תו"/>
    <w:basedOn w:val="a1"/>
    <w:link w:val="6"/>
    <w:uiPriority w:val="9"/>
    <w:semiHidden/>
    <w:rsid w:val="00020AC6"/>
    <w:rPr>
      <w:rFonts w:asciiTheme="majorHAnsi" w:eastAsiaTheme="majorEastAsia" w:hAnsiTheme="majorHAnsi" w:cstheme="majorBidi"/>
      <w:i/>
      <w:iCs/>
      <w:color w:val="1F4D78" w:themeColor="accent1" w:themeShade="7F"/>
    </w:rPr>
  </w:style>
  <w:style w:type="character" w:customStyle="1" w:styleId="70">
    <w:name w:val="כותרת 7 תו"/>
    <w:basedOn w:val="a1"/>
    <w:link w:val="7"/>
    <w:uiPriority w:val="9"/>
    <w:semiHidden/>
    <w:rsid w:val="00020AC6"/>
    <w:rPr>
      <w:rFonts w:asciiTheme="majorHAnsi" w:eastAsiaTheme="majorEastAsia" w:hAnsiTheme="majorHAnsi" w:cstheme="majorBidi"/>
      <w:i/>
      <w:iCs/>
      <w:color w:val="404040" w:themeColor="text1" w:themeTint="BF"/>
    </w:rPr>
  </w:style>
  <w:style w:type="character" w:customStyle="1" w:styleId="80">
    <w:name w:val="כותרת 8 תו"/>
    <w:basedOn w:val="a1"/>
    <w:link w:val="8"/>
    <w:uiPriority w:val="9"/>
    <w:semiHidden/>
    <w:rsid w:val="00020AC6"/>
    <w:rPr>
      <w:rFonts w:asciiTheme="majorHAnsi" w:eastAsiaTheme="majorEastAsia" w:hAnsiTheme="majorHAnsi" w:cstheme="majorBidi"/>
      <w:color w:val="5B9BD5" w:themeColor="accent1"/>
      <w:sz w:val="20"/>
      <w:szCs w:val="20"/>
    </w:rPr>
  </w:style>
  <w:style w:type="character" w:customStyle="1" w:styleId="90">
    <w:name w:val="כותרת 9 תו"/>
    <w:basedOn w:val="a1"/>
    <w:link w:val="9"/>
    <w:uiPriority w:val="9"/>
    <w:semiHidden/>
    <w:rsid w:val="00020AC6"/>
    <w:rPr>
      <w:rFonts w:asciiTheme="majorHAnsi" w:eastAsiaTheme="majorEastAsia" w:hAnsiTheme="majorHAnsi" w:cstheme="majorBidi"/>
      <w:i/>
      <w:iCs/>
      <w:color w:val="404040" w:themeColor="text1" w:themeTint="BF"/>
      <w:sz w:val="20"/>
      <w:szCs w:val="20"/>
    </w:rPr>
  </w:style>
  <w:style w:type="paragraph" w:styleId="a5">
    <w:name w:val="caption"/>
    <w:basedOn w:val="a"/>
    <w:next w:val="a"/>
    <w:uiPriority w:val="35"/>
    <w:semiHidden/>
    <w:unhideWhenUsed/>
    <w:qFormat/>
    <w:rsid w:val="00020AC6"/>
    <w:rPr>
      <w:b/>
      <w:bCs/>
      <w:color w:val="5B9BD5" w:themeColor="accent1"/>
      <w:sz w:val="18"/>
      <w:szCs w:val="18"/>
    </w:rPr>
  </w:style>
  <w:style w:type="paragraph" w:styleId="a6">
    <w:name w:val="Title"/>
    <w:basedOn w:val="a"/>
    <w:next w:val="a"/>
    <w:link w:val="a7"/>
    <w:uiPriority w:val="10"/>
    <w:qFormat/>
    <w:rsid w:val="00020AC6"/>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7">
    <w:name w:val="כותרת טקסט תו"/>
    <w:basedOn w:val="a1"/>
    <w:link w:val="a6"/>
    <w:uiPriority w:val="10"/>
    <w:rsid w:val="00020AC6"/>
    <w:rPr>
      <w:rFonts w:asciiTheme="majorHAnsi" w:eastAsiaTheme="majorEastAsia" w:hAnsiTheme="majorHAnsi" w:cstheme="majorBidi"/>
      <w:color w:val="323E4F" w:themeColor="text2" w:themeShade="BF"/>
      <w:spacing w:val="5"/>
      <w:kern w:val="28"/>
      <w:sz w:val="52"/>
      <w:szCs w:val="52"/>
    </w:rPr>
  </w:style>
  <w:style w:type="paragraph" w:styleId="a8">
    <w:name w:val="Subtitle"/>
    <w:basedOn w:val="a"/>
    <w:next w:val="a"/>
    <w:link w:val="a9"/>
    <w:uiPriority w:val="11"/>
    <w:qFormat/>
    <w:rsid w:val="00020AC6"/>
    <w:pPr>
      <w:numPr>
        <w:ilvl w:val="1"/>
      </w:numPr>
    </w:pPr>
    <w:rPr>
      <w:rFonts w:asciiTheme="majorHAnsi" w:eastAsiaTheme="majorEastAsia" w:hAnsiTheme="majorHAnsi" w:cstheme="majorBidi"/>
      <w:i/>
      <w:iCs/>
      <w:color w:val="5B9BD5" w:themeColor="accent1"/>
      <w:spacing w:val="15"/>
      <w:szCs w:val="24"/>
    </w:rPr>
  </w:style>
  <w:style w:type="character" w:customStyle="1" w:styleId="a9">
    <w:name w:val="כותרת משנה תו"/>
    <w:basedOn w:val="a1"/>
    <w:link w:val="a8"/>
    <w:uiPriority w:val="11"/>
    <w:rsid w:val="00020AC6"/>
    <w:rPr>
      <w:rFonts w:asciiTheme="majorHAnsi" w:eastAsiaTheme="majorEastAsia" w:hAnsiTheme="majorHAnsi" w:cstheme="majorBidi"/>
      <w:i/>
      <w:iCs/>
      <w:color w:val="5B9BD5" w:themeColor="accent1"/>
      <w:spacing w:val="15"/>
      <w:szCs w:val="24"/>
    </w:rPr>
  </w:style>
  <w:style w:type="character" w:styleId="aa">
    <w:name w:val="Strong"/>
    <w:basedOn w:val="a1"/>
    <w:uiPriority w:val="22"/>
    <w:qFormat/>
    <w:rsid w:val="00020AC6"/>
    <w:rPr>
      <w:b/>
      <w:bCs/>
    </w:rPr>
  </w:style>
  <w:style w:type="character" w:styleId="ab">
    <w:name w:val="Emphasis"/>
    <w:basedOn w:val="a1"/>
    <w:uiPriority w:val="20"/>
    <w:qFormat/>
    <w:rsid w:val="00020AC6"/>
    <w:rPr>
      <w:i/>
      <w:iCs/>
    </w:rPr>
  </w:style>
  <w:style w:type="character" w:customStyle="1" w:styleId="a4">
    <w:name w:val="ללא מרווח תו"/>
    <w:basedOn w:val="a1"/>
    <w:link w:val="a0"/>
    <w:uiPriority w:val="1"/>
    <w:rsid w:val="00020AC6"/>
  </w:style>
  <w:style w:type="paragraph" w:styleId="ac">
    <w:name w:val="List Paragraph"/>
    <w:aliases w:val="LP1,Table,נספח 2 מתוקן,פיסקת bullets,מכרזים - טקסט סעיפים,List Paragraph_0,List Paragraph_1,lp1,Bullet List,FooterText,numbered,Paragraphe de liste1,List Paragraph_1_0,Bullet Number,Use Case List Paragraph,Num Bullet 1,style 2"/>
    <w:basedOn w:val="a"/>
    <w:link w:val="ad"/>
    <w:uiPriority w:val="34"/>
    <w:qFormat/>
    <w:rsid w:val="00020AC6"/>
    <w:pPr>
      <w:ind w:left="720"/>
      <w:contextualSpacing/>
    </w:pPr>
  </w:style>
  <w:style w:type="paragraph" w:styleId="ae">
    <w:name w:val="Quote"/>
    <w:basedOn w:val="a"/>
    <w:next w:val="a"/>
    <w:link w:val="af"/>
    <w:uiPriority w:val="29"/>
    <w:qFormat/>
    <w:rsid w:val="00020AC6"/>
    <w:rPr>
      <w:i/>
      <w:iCs/>
      <w:color w:val="000000" w:themeColor="text1"/>
    </w:rPr>
  </w:style>
  <w:style w:type="character" w:customStyle="1" w:styleId="af">
    <w:name w:val="ציטוט תו"/>
    <w:basedOn w:val="a1"/>
    <w:link w:val="ae"/>
    <w:uiPriority w:val="29"/>
    <w:rsid w:val="00020AC6"/>
    <w:rPr>
      <w:i/>
      <w:iCs/>
      <w:color w:val="000000" w:themeColor="text1"/>
    </w:rPr>
  </w:style>
  <w:style w:type="paragraph" w:styleId="af0">
    <w:name w:val="Intense Quote"/>
    <w:basedOn w:val="a"/>
    <w:next w:val="a"/>
    <w:link w:val="af1"/>
    <w:uiPriority w:val="30"/>
    <w:qFormat/>
    <w:rsid w:val="00020AC6"/>
    <w:pPr>
      <w:pBdr>
        <w:bottom w:val="single" w:sz="4" w:space="4" w:color="5B9BD5" w:themeColor="accent1"/>
      </w:pBdr>
      <w:spacing w:before="200" w:after="280"/>
      <w:ind w:left="936" w:right="936"/>
    </w:pPr>
    <w:rPr>
      <w:b/>
      <w:bCs/>
      <w:i/>
      <w:iCs/>
      <w:color w:val="5B9BD5" w:themeColor="accent1"/>
    </w:rPr>
  </w:style>
  <w:style w:type="character" w:customStyle="1" w:styleId="af1">
    <w:name w:val="ציטוט חזק תו"/>
    <w:basedOn w:val="a1"/>
    <w:link w:val="af0"/>
    <w:uiPriority w:val="30"/>
    <w:rsid w:val="00020AC6"/>
    <w:rPr>
      <w:b/>
      <w:bCs/>
      <w:i/>
      <w:iCs/>
      <w:color w:val="5B9BD5" w:themeColor="accent1"/>
    </w:rPr>
  </w:style>
  <w:style w:type="character" w:styleId="af2">
    <w:name w:val="Subtle Emphasis"/>
    <w:basedOn w:val="a1"/>
    <w:uiPriority w:val="19"/>
    <w:qFormat/>
    <w:rsid w:val="00020AC6"/>
    <w:rPr>
      <w:i/>
      <w:iCs/>
      <w:color w:val="808080" w:themeColor="text1" w:themeTint="7F"/>
    </w:rPr>
  </w:style>
  <w:style w:type="character" w:styleId="af3">
    <w:name w:val="Intense Emphasis"/>
    <w:basedOn w:val="a1"/>
    <w:uiPriority w:val="21"/>
    <w:qFormat/>
    <w:rsid w:val="00020AC6"/>
    <w:rPr>
      <w:b/>
      <w:bCs/>
      <w:i/>
      <w:iCs/>
      <w:color w:val="5B9BD5" w:themeColor="accent1"/>
    </w:rPr>
  </w:style>
  <w:style w:type="character" w:styleId="af4">
    <w:name w:val="Subtle Reference"/>
    <w:basedOn w:val="a1"/>
    <w:uiPriority w:val="31"/>
    <w:qFormat/>
    <w:rsid w:val="00020AC6"/>
    <w:rPr>
      <w:smallCaps/>
      <w:color w:val="ED7D31" w:themeColor="accent2"/>
      <w:u w:val="single"/>
    </w:rPr>
  </w:style>
  <w:style w:type="character" w:styleId="af5">
    <w:name w:val="Intense Reference"/>
    <w:basedOn w:val="a1"/>
    <w:uiPriority w:val="32"/>
    <w:qFormat/>
    <w:rsid w:val="00020AC6"/>
    <w:rPr>
      <w:b/>
      <w:bCs/>
      <w:smallCaps/>
      <w:color w:val="ED7D31" w:themeColor="accent2"/>
      <w:spacing w:val="5"/>
      <w:u w:val="single"/>
    </w:rPr>
  </w:style>
  <w:style w:type="character" w:styleId="af6">
    <w:name w:val="Book Title"/>
    <w:basedOn w:val="a1"/>
    <w:uiPriority w:val="33"/>
    <w:qFormat/>
    <w:rsid w:val="00020AC6"/>
    <w:rPr>
      <w:b/>
      <w:bCs/>
      <w:smallCaps/>
      <w:spacing w:val="5"/>
    </w:rPr>
  </w:style>
  <w:style w:type="paragraph" w:styleId="af7">
    <w:name w:val="TOC Heading"/>
    <w:basedOn w:val="1"/>
    <w:next w:val="a"/>
    <w:uiPriority w:val="39"/>
    <w:unhideWhenUsed/>
    <w:qFormat/>
    <w:rsid w:val="00020AC6"/>
    <w:pPr>
      <w:outlineLvl w:val="9"/>
    </w:pPr>
  </w:style>
  <w:style w:type="character" w:customStyle="1" w:styleId="ad">
    <w:name w:val="פיסקת רשימה תו"/>
    <w:aliases w:val="LP1 תו,Table תו,נספח 2 מתוקן תו,פיסקת bullets תו,מכרזים - טקסט סעיפים תו,List Paragraph_0 תו,List Paragraph_1 תו,lp1 תו,Bullet List תו,FooterText תו,numbered תו,Paragraphe de liste1 תו,List Paragraph_1_0 תו,Bullet Number תו,style 2 תו"/>
    <w:link w:val="ac"/>
    <w:uiPriority w:val="34"/>
    <w:qFormat/>
    <w:rsid w:val="00D34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205</Words>
  <Characters>1030</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2026-09-09T07:49:00Z</dcterms:created>
  <dcterms:modified xsi:type="dcterms:W3CDTF">2026-09-09T07:52:00Z</dcterms:modified>
</cp:coreProperties>
</file>